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593" w:rsidRPr="00CB7593" w:rsidRDefault="00CB7593" w:rsidP="00CB7593">
      <w:pPr>
        <w:shd w:val="clear" w:color="auto" w:fill="FFFFFF"/>
        <w:spacing w:after="0" w:line="240" w:lineRule="auto"/>
        <w:ind w:firstLine="851"/>
        <w:jc w:val="center"/>
        <w:rPr>
          <w:rFonts w:ascii="Times New Roman" w:eastAsia="Times New Roman" w:hAnsi="Times New Roman" w:cs="Times New Roman"/>
          <w:b/>
          <w:color w:val="222222"/>
          <w:sz w:val="24"/>
          <w:szCs w:val="24"/>
          <w:lang w:eastAsia="lt-LT"/>
        </w:rPr>
      </w:pPr>
      <w:r w:rsidRPr="00CB7593">
        <w:rPr>
          <w:rFonts w:ascii="Times New Roman" w:eastAsia="Times New Roman" w:hAnsi="Times New Roman" w:cs="Times New Roman"/>
          <w:b/>
          <w:color w:val="222222"/>
          <w:sz w:val="24"/>
          <w:szCs w:val="24"/>
          <w:lang w:eastAsia="lt-LT"/>
        </w:rPr>
        <w:t>KAUNO GEDIMINO SPOR</w:t>
      </w:r>
      <w:bookmarkStart w:id="0" w:name="_GoBack"/>
      <w:bookmarkEnd w:id="0"/>
      <w:r w:rsidRPr="00CB7593">
        <w:rPr>
          <w:rFonts w:ascii="Times New Roman" w:eastAsia="Times New Roman" w:hAnsi="Times New Roman" w:cs="Times New Roman"/>
          <w:b/>
          <w:color w:val="222222"/>
          <w:sz w:val="24"/>
          <w:szCs w:val="24"/>
          <w:lang w:eastAsia="lt-LT"/>
        </w:rPr>
        <w:t>TO IR SVEIKATINIMO GIMNAZIJA</w:t>
      </w:r>
    </w:p>
    <w:p w:rsidR="00184896" w:rsidRDefault="00184896" w:rsidP="00CB7593">
      <w:pPr>
        <w:shd w:val="clear" w:color="auto" w:fill="FFFFFF"/>
        <w:spacing w:after="0" w:line="240" w:lineRule="auto"/>
        <w:ind w:firstLine="851"/>
        <w:jc w:val="center"/>
        <w:rPr>
          <w:rFonts w:ascii="Times New Roman" w:eastAsia="Times New Roman" w:hAnsi="Times New Roman" w:cs="Times New Roman"/>
          <w:color w:val="222222"/>
          <w:sz w:val="24"/>
          <w:szCs w:val="24"/>
          <w:lang w:eastAsia="lt-LT"/>
        </w:rPr>
      </w:pPr>
      <w:r>
        <w:rPr>
          <w:rFonts w:ascii="Times New Roman" w:eastAsia="Times New Roman" w:hAnsi="Times New Roman" w:cs="Times New Roman"/>
          <w:color w:val="222222"/>
          <w:sz w:val="24"/>
          <w:szCs w:val="24"/>
          <w:lang w:eastAsia="lt-LT"/>
        </w:rPr>
        <w:t xml:space="preserve">Atvirų durų diena </w:t>
      </w:r>
      <w:r w:rsidRPr="00E20651">
        <w:rPr>
          <w:rFonts w:ascii="Times New Roman" w:eastAsia="Times New Roman" w:hAnsi="Times New Roman" w:cs="Times New Roman"/>
          <w:color w:val="222222"/>
          <w:sz w:val="24"/>
          <w:szCs w:val="24"/>
          <w:lang w:eastAsia="lt-LT"/>
        </w:rPr>
        <w:t>„Šok į tėvų klumpes“</w:t>
      </w:r>
    </w:p>
    <w:p w:rsidR="00184896" w:rsidRDefault="00184896" w:rsidP="00136524">
      <w:pPr>
        <w:shd w:val="clear" w:color="auto" w:fill="FFFFFF"/>
        <w:spacing w:after="0" w:line="240" w:lineRule="auto"/>
        <w:ind w:firstLine="851"/>
        <w:jc w:val="both"/>
        <w:rPr>
          <w:rFonts w:ascii="Times New Roman" w:eastAsia="Times New Roman" w:hAnsi="Times New Roman" w:cs="Times New Roman"/>
          <w:color w:val="222222"/>
          <w:sz w:val="24"/>
          <w:szCs w:val="24"/>
          <w:lang w:eastAsia="lt-LT"/>
        </w:rPr>
      </w:pPr>
      <w:r>
        <w:rPr>
          <w:rFonts w:ascii="Times New Roman" w:eastAsia="Times New Roman" w:hAnsi="Times New Roman" w:cs="Times New Roman"/>
          <w:color w:val="222222"/>
          <w:sz w:val="24"/>
          <w:szCs w:val="24"/>
          <w:lang w:eastAsia="lt-LT"/>
        </w:rPr>
        <w:t xml:space="preserve"> </w:t>
      </w:r>
    </w:p>
    <w:p w:rsidR="00184896" w:rsidRDefault="00184896" w:rsidP="00AC0E1E">
      <w:pPr>
        <w:shd w:val="clear" w:color="auto" w:fill="FFFFFF"/>
        <w:spacing w:after="0" w:line="240" w:lineRule="auto"/>
        <w:ind w:firstLine="851"/>
        <w:contextualSpacing/>
        <w:jc w:val="both"/>
        <w:rPr>
          <w:rFonts w:ascii="Times New Roman" w:eastAsia="Times New Roman" w:hAnsi="Times New Roman" w:cs="Times New Roman"/>
          <w:color w:val="222222"/>
          <w:sz w:val="24"/>
          <w:szCs w:val="24"/>
          <w:lang w:eastAsia="lt-LT"/>
        </w:rPr>
      </w:pPr>
    </w:p>
    <w:p w:rsidR="00136524" w:rsidRPr="00AC0E1E" w:rsidRDefault="00E20651" w:rsidP="00AC0E1E">
      <w:pPr>
        <w:shd w:val="clear" w:color="auto" w:fill="FFFFFF"/>
        <w:spacing w:after="0" w:line="240" w:lineRule="auto"/>
        <w:ind w:firstLine="851"/>
        <w:contextualSpacing/>
        <w:jc w:val="both"/>
        <w:rPr>
          <w:rFonts w:ascii="Times New Roman" w:eastAsia="Times New Roman" w:hAnsi="Times New Roman" w:cs="Times New Roman"/>
          <w:sz w:val="24"/>
          <w:szCs w:val="24"/>
          <w:lang w:eastAsia="lt-LT"/>
        </w:rPr>
      </w:pPr>
      <w:r w:rsidRPr="00AC0E1E">
        <w:rPr>
          <w:rFonts w:ascii="Times New Roman" w:eastAsia="Times New Roman" w:hAnsi="Times New Roman" w:cs="Times New Roman"/>
          <w:sz w:val="24"/>
          <w:szCs w:val="24"/>
          <w:lang w:eastAsia="lt-LT"/>
        </w:rPr>
        <w:t xml:space="preserve">Birželio mėnesį mūsų gimnazija </w:t>
      </w:r>
      <w:r w:rsidR="00136524" w:rsidRPr="00AC0E1E">
        <w:rPr>
          <w:rFonts w:ascii="Times New Roman" w:eastAsia="Times New Roman" w:hAnsi="Times New Roman" w:cs="Times New Roman"/>
          <w:sz w:val="24"/>
          <w:szCs w:val="24"/>
          <w:lang w:eastAsia="lt-LT"/>
        </w:rPr>
        <w:t>p</w:t>
      </w:r>
      <w:r w:rsidRPr="00AC0E1E">
        <w:rPr>
          <w:rFonts w:ascii="Times New Roman" w:eastAsia="Times New Roman" w:hAnsi="Times New Roman" w:cs="Times New Roman"/>
          <w:sz w:val="24"/>
          <w:szCs w:val="24"/>
          <w:lang w:eastAsia="lt-LT"/>
        </w:rPr>
        <w:t>risijungė</w:t>
      </w:r>
      <w:r w:rsidR="00136524" w:rsidRPr="00AC0E1E">
        <w:rPr>
          <w:rFonts w:ascii="Times New Roman" w:eastAsia="Times New Roman" w:hAnsi="Times New Roman" w:cs="Times New Roman"/>
          <w:sz w:val="24"/>
          <w:szCs w:val="24"/>
          <w:lang w:eastAsia="lt-LT"/>
        </w:rPr>
        <w:t xml:space="preserve"> prie Lietuvos mokinių neformaliojo švietimo centro iniciatyvos </w:t>
      </w:r>
      <w:r w:rsidRPr="00AC0E1E">
        <w:rPr>
          <w:rFonts w:ascii="Times New Roman" w:eastAsia="Times New Roman" w:hAnsi="Times New Roman" w:cs="Times New Roman"/>
          <w:sz w:val="24"/>
          <w:szCs w:val="24"/>
          <w:lang w:eastAsia="lt-LT"/>
        </w:rPr>
        <w:t xml:space="preserve">– </w:t>
      </w:r>
      <w:r w:rsidR="004A39B7" w:rsidRPr="00AC0E1E">
        <w:rPr>
          <w:rFonts w:ascii="Times New Roman" w:eastAsia="Times New Roman" w:hAnsi="Times New Roman" w:cs="Times New Roman"/>
          <w:sz w:val="24"/>
          <w:szCs w:val="24"/>
          <w:lang w:eastAsia="lt-LT"/>
        </w:rPr>
        <w:t>organizavo</w:t>
      </w:r>
      <w:r w:rsidR="00136524" w:rsidRPr="00AC0E1E">
        <w:rPr>
          <w:rFonts w:ascii="Times New Roman" w:eastAsia="Times New Roman" w:hAnsi="Times New Roman" w:cs="Times New Roman"/>
          <w:sz w:val="24"/>
          <w:szCs w:val="24"/>
          <w:lang w:eastAsia="lt-LT"/>
        </w:rPr>
        <w:t xml:space="preserve"> visuotinę atvirų durų dieną tėvų darbovietėse „Šok į tėvų klumpes“. Šio renginio tikslas – supažindinti mokinius su įvairių įmonių, įstaigų, organizacijų veiklomis, darbo aplinka bei tėvų, globėjų, artimųjų profesijomis ir karjeros galimybėmis.</w:t>
      </w:r>
    </w:p>
    <w:p w:rsidR="00136524" w:rsidRDefault="00136524" w:rsidP="00AC0E1E">
      <w:pPr>
        <w:shd w:val="clear" w:color="auto" w:fill="FFFFFF"/>
        <w:spacing w:after="0" w:line="240" w:lineRule="auto"/>
        <w:ind w:firstLine="851"/>
        <w:contextualSpacing/>
        <w:jc w:val="both"/>
        <w:rPr>
          <w:rFonts w:ascii="Times New Roman" w:eastAsia="Times New Roman" w:hAnsi="Times New Roman" w:cs="Times New Roman"/>
          <w:sz w:val="24"/>
          <w:szCs w:val="24"/>
          <w:lang w:eastAsia="lt-LT"/>
        </w:rPr>
      </w:pPr>
      <w:r w:rsidRPr="00AC0E1E">
        <w:rPr>
          <w:rFonts w:ascii="Times New Roman" w:eastAsia="Times New Roman" w:hAnsi="Times New Roman" w:cs="Times New Roman"/>
          <w:sz w:val="24"/>
          <w:szCs w:val="24"/>
          <w:lang w:eastAsia="lt-LT"/>
        </w:rPr>
        <w:t>3a klasės mokiniai lankėsi Kauno Petrašiūnų darbo rinkos mokymo centre. Mokiniai stebėjo kaip dirba suvirintojai, statybininkai, krautuvų vairuotojai, siuvėjos, slaugytojo padėjėjos. Daugiausiai įspūdžių mokiniai patyrė apsilankę pas floristes. Jie ne tik stebėjo florisčių darbą, bet ir patys kūrė puokštes iš plunksnų.</w:t>
      </w:r>
    </w:p>
    <w:p w:rsidR="005C101D" w:rsidRPr="00AC0E1E" w:rsidRDefault="00196E6E" w:rsidP="00196E6E">
      <w:pPr>
        <w:shd w:val="clear" w:color="auto" w:fill="FFFFFF"/>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extent cx="2754700" cy="2066278"/>
            <wp:effectExtent l="0" t="0" r="7620" b="0"/>
            <wp:docPr id="1" name="Paveikslėlis 1" descr="C:\Users\Mokykla\Desktop\05-26\Tevu darbovietese\3a\20170526_09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kykla\Desktop\05-26\Tevu darbovietese\3a\20170526_0954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4300" cy="2065978"/>
                    </a:xfrm>
                    <a:prstGeom prst="rect">
                      <a:avLst/>
                    </a:prstGeom>
                    <a:noFill/>
                    <a:ln>
                      <a:noFill/>
                    </a:ln>
                  </pic:spPr>
                </pic:pic>
              </a:graphicData>
            </a:graphic>
          </wp:inline>
        </w:drawing>
      </w:r>
      <w:r>
        <w:rPr>
          <w:rFonts w:ascii="Times New Roman" w:eastAsia="Times New Roman" w:hAnsi="Times New Roman" w:cs="Times New Roman"/>
          <w:noProof/>
          <w:sz w:val="24"/>
          <w:szCs w:val="24"/>
          <w:lang w:eastAsia="lt-LT"/>
        </w:rPr>
        <w:drawing>
          <wp:inline distT="0" distB="0" distL="0" distR="0">
            <wp:extent cx="2756510" cy="2067636"/>
            <wp:effectExtent l="0" t="0" r="6350" b="8890"/>
            <wp:docPr id="2" name="Paveikslėlis 2" descr="C:\Users\Mokykla\Desktop\05-26\Tevu darbovietese\3a\20170526_10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kykla\Desktop\05-26\Tevu darbovietese\3a\20170526_1004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6109" cy="2067335"/>
                    </a:xfrm>
                    <a:prstGeom prst="rect">
                      <a:avLst/>
                    </a:prstGeom>
                    <a:noFill/>
                    <a:ln>
                      <a:noFill/>
                    </a:ln>
                  </pic:spPr>
                </pic:pic>
              </a:graphicData>
            </a:graphic>
          </wp:inline>
        </w:drawing>
      </w:r>
    </w:p>
    <w:p w:rsidR="00196E6E" w:rsidRDefault="00196E6E" w:rsidP="00196E6E">
      <w:pPr>
        <w:shd w:val="clear" w:color="auto" w:fill="FFFFFF"/>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extent cx="2756510" cy="2067636"/>
            <wp:effectExtent l="0" t="0" r="6350" b="8890"/>
            <wp:docPr id="3" name="Paveikslėlis 3" descr="C:\Users\Mokykla\Desktop\05-26\Tevu darbovietese\3a\20170526_1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kykla\Desktop\05-26\Tevu darbovietese\3a\20170526_1008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6138" cy="2067357"/>
                    </a:xfrm>
                    <a:prstGeom prst="rect">
                      <a:avLst/>
                    </a:prstGeom>
                    <a:noFill/>
                    <a:ln>
                      <a:noFill/>
                    </a:ln>
                  </pic:spPr>
                </pic:pic>
              </a:graphicData>
            </a:graphic>
          </wp:inline>
        </w:drawing>
      </w:r>
      <w:r>
        <w:rPr>
          <w:rFonts w:ascii="Times New Roman" w:eastAsia="Times New Roman" w:hAnsi="Times New Roman" w:cs="Times New Roman"/>
          <w:noProof/>
          <w:sz w:val="24"/>
          <w:szCs w:val="24"/>
          <w:lang w:eastAsia="lt-LT"/>
        </w:rPr>
        <w:drawing>
          <wp:inline distT="0" distB="0" distL="0" distR="0">
            <wp:extent cx="2765607" cy="2074459"/>
            <wp:effectExtent l="0" t="0" r="0" b="2540"/>
            <wp:docPr id="4" name="Paveikslėlis 4" descr="C:\Users\Mokykla\Desktop\05-26\Tevu darbovietese\3a\20170526_10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ykla\Desktop\05-26\Tevu darbovietese\3a\20170526_1034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5204" cy="2074157"/>
                    </a:xfrm>
                    <a:prstGeom prst="rect">
                      <a:avLst/>
                    </a:prstGeom>
                    <a:noFill/>
                    <a:ln>
                      <a:noFill/>
                    </a:ln>
                  </pic:spPr>
                </pic:pic>
              </a:graphicData>
            </a:graphic>
          </wp:inline>
        </w:drawing>
      </w:r>
    </w:p>
    <w:p w:rsidR="00136524" w:rsidRDefault="00136524" w:rsidP="00AC0E1E">
      <w:pPr>
        <w:shd w:val="clear" w:color="auto" w:fill="FFFFFF"/>
        <w:spacing w:after="0" w:line="240" w:lineRule="auto"/>
        <w:ind w:firstLine="851"/>
        <w:contextualSpacing/>
        <w:jc w:val="both"/>
        <w:rPr>
          <w:rFonts w:ascii="Times New Roman" w:eastAsia="Times New Roman" w:hAnsi="Times New Roman" w:cs="Times New Roman"/>
          <w:sz w:val="24"/>
          <w:szCs w:val="24"/>
          <w:lang w:eastAsia="lt-LT"/>
        </w:rPr>
      </w:pPr>
      <w:r w:rsidRPr="00AC0E1E">
        <w:rPr>
          <w:rFonts w:ascii="Times New Roman" w:eastAsia="Times New Roman" w:hAnsi="Times New Roman" w:cs="Times New Roman"/>
          <w:sz w:val="24"/>
          <w:szCs w:val="24"/>
          <w:lang w:eastAsia="lt-LT"/>
        </w:rPr>
        <w:t xml:space="preserve">4a </w:t>
      </w:r>
      <w:r w:rsidR="00E20651" w:rsidRPr="00AC0E1E">
        <w:rPr>
          <w:rFonts w:ascii="Times New Roman" w:eastAsia="Times New Roman" w:hAnsi="Times New Roman" w:cs="Times New Roman"/>
          <w:sz w:val="24"/>
          <w:szCs w:val="24"/>
          <w:lang w:eastAsia="lt-LT"/>
        </w:rPr>
        <w:t xml:space="preserve">klasė </w:t>
      </w:r>
      <w:r w:rsidRPr="00AC0E1E">
        <w:rPr>
          <w:rFonts w:ascii="Times New Roman" w:eastAsia="Times New Roman" w:hAnsi="Times New Roman" w:cs="Times New Roman"/>
          <w:sz w:val="24"/>
          <w:szCs w:val="24"/>
          <w:lang w:eastAsia="lt-LT"/>
        </w:rPr>
        <w:t>lankėsi Kauno maisto pramonės ir prekybos mokymo centre. Mokiniai apžiūrėjo mokyklos patalpas, vėliau lankėsi konditerijos klasėje. Čia mokiniai sužinojo, kokių produktų reikia bandelėms, kaip paruošti tešlą. Vėli</w:t>
      </w:r>
      <w:r w:rsidR="00E20651" w:rsidRPr="00AC0E1E">
        <w:rPr>
          <w:rFonts w:ascii="Times New Roman" w:eastAsia="Times New Roman" w:hAnsi="Times New Roman" w:cs="Times New Roman"/>
          <w:sz w:val="24"/>
          <w:szCs w:val="24"/>
          <w:lang w:eastAsia="lt-LT"/>
        </w:rPr>
        <w:t>au patys jas formavo. Belaukdami,</w:t>
      </w:r>
      <w:r w:rsidRPr="00AC0E1E">
        <w:rPr>
          <w:rFonts w:ascii="Times New Roman" w:eastAsia="Times New Roman" w:hAnsi="Times New Roman" w:cs="Times New Roman"/>
          <w:sz w:val="24"/>
          <w:szCs w:val="24"/>
          <w:lang w:eastAsia="lt-LT"/>
        </w:rPr>
        <w:t xml:space="preserve"> kol bandelės iškeps, mokiniai sužinojo, kokių specialybių darbuotojai ruošiami šioje mokykloje, kokių dokumentų reikia stojant, kiek laiko trunka mokslas.</w:t>
      </w:r>
    </w:p>
    <w:p w:rsidR="00196E6E" w:rsidRDefault="00196E6E" w:rsidP="00196E6E">
      <w:pPr>
        <w:shd w:val="clear" w:color="auto" w:fill="FFFFFF"/>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lastRenderedPageBreak/>
        <w:drawing>
          <wp:inline distT="0" distB="0" distL="0" distR="0">
            <wp:extent cx="3038529" cy="2279176"/>
            <wp:effectExtent l="0" t="0" r="0" b="6985"/>
            <wp:docPr id="5" name="Paveikslėlis 5" descr="C:\Users\Mokykla\Desktop\05-26\Tevu darbovietese\4a\photo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kykla\Desktop\05-26\Tevu darbovietese\4a\photo 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087" cy="2278844"/>
                    </a:xfrm>
                    <a:prstGeom prst="rect">
                      <a:avLst/>
                    </a:prstGeom>
                    <a:noFill/>
                    <a:ln>
                      <a:noFill/>
                    </a:ln>
                  </pic:spPr>
                </pic:pic>
              </a:graphicData>
            </a:graphic>
          </wp:inline>
        </w:drawing>
      </w:r>
      <w:r>
        <w:rPr>
          <w:rFonts w:ascii="Times New Roman" w:eastAsia="Times New Roman" w:hAnsi="Times New Roman" w:cs="Times New Roman"/>
          <w:noProof/>
          <w:sz w:val="24"/>
          <w:szCs w:val="24"/>
          <w:lang w:eastAsia="lt-LT"/>
        </w:rPr>
        <w:drawing>
          <wp:inline distT="0" distB="0" distL="0" distR="0">
            <wp:extent cx="3029432" cy="2272352"/>
            <wp:effectExtent l="0" t="0" r="0" b="0"/>
            <wp:docPr id="6" name="Paveikslėlis 6" descr="C:\Users\Mokykla\Desktop\05-26\Tevu darbovietese\4a\phot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kykla\Desktop\05-26\Tevu darbovietese\4a\photo 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91" cy="2272021"/>
                    </a:xfrm>
                    <a:prstGeom prst="rect">
                      <a:avLst/>
                    </a:prstGeom>
                    <a:noFill/>
                    <a:ln>
                      <a:noFill/>
                    </a:ln>
                  </pic:spPr>
                </pic:pic>
              </a:graphicData>
            </a:graphic>
          </wp:inline>
        </w:drawing>
      </w:r>
    </w:p>
    <w:p w:rsidR="00196E6E" w:rsidRPr="00AC0E1E" w:rsidRDefault="00196E6E" w:rsidP="00196E6E">
      <w:pPr>
        <w:shd w:val="clear" w:color="auto" w:fill="FFFFFF"/>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extent cx="3002140" cy="2251881"/>
            <wp:effectExtent l="0" t="0" r="8255" b="0"/>
            <wp:docPr id="7" name="Paveikslėlis 7" descr="C:\Users\Mokykla\Desktop\05-26\Tevu darbovietese\4a\photo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kykla\Desktop\05-26\Tevu darbovietese\4a\photo 4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1703" cy="2251553"/>
                    </a:xfrm>
                    <a:prstGeom prst="rect">
                      <a:avLst/>
                    </a:prstGeom>
                    <a:noFill/>
                    <a:ln>
                      <a:noFill/>
                    </a:ln>
                  </pic:spPr>
                </pic:pic>
              </a:graphicData>
            </a:graphic>
          </wp:inline>
        </w:drawing>
      </w:r>
      <w:r>
        <w:rPr>
          <w:rFonts w:ascii="Times New Roman" w:eastAsia="Times New Roman" w:hAnsi="Times New Roman" w:cs="Times New Roman"/>
          <w:noProof/>
          <w:sz w:val="24"/>
          <w:szCs w:val="24"/>
          <w:lang w:eastAsia="lt-LT"/>
        </w:rPr>
        <w:drawing>
          <wp:inline distT="0" distB="0" distL="0" distR="0">
            <wp:extent cx="3011237" cy="2258704"/>
            <wp:effectExtent l="0" t="0" r="0" b="8255"/>
            <wp:docPr id="8" name="Paveikslėlis 8" descr="C:\Users\Mokykla\Desktop\05-26\Tevu darbovietese\4a\photo 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kykla\Desktop\05-26\Tevu darbovietese\4a\photo 3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799" cy="2258375"/>
                    </a:xfrm>
                    <a:prstGeom prst="rect">
                      <a:avLst/>
                    </a:prstGeom>
                    <a:noFill/>
                    <a:ln>
                      <a:noFill/>
                    </a:ln>
                  </pic:spPr>
                </pic:pic>
              </a:graphicData>
            </a:graphic>
          </wp:inline>
        </w:drawing>
      </w:r>
    </w:p>
    <w:p w:rsidR="00136524" w:rsidRDefault="00136524" w:rsidP="00AC0E1E">
      <w:pPr>
        <w:shd w:val="clear" w:color="auto" w:fill="FFFFFF"/>
        <w:spacing w:after="0" w:line="240" w:lineRule="auto"/>
        <w:ind w:firstLine="851"/>
        <w:contextualSpacing/>
        <w:jc w:val="both"/>
        <w:rPr>
          <w:rFonts w:ascii="Times New Roman" w:eastAsia="Times New Roman" w:hAnsi="Times New Roman" w:cs="Times New Roman"/>
          <w:sz w:val="24"/>
          <w:szCs w:val="24"/>
          <w:lang w:eastAsia="lt-LT"/>
        </w:rPr>
      </w:pPr>
      <w:r w:rsidRPr="00AC0E1E">
        <w:rPr>
          <w:rFonts w:ascii="Times New Roman" w:eastAsia="Times New Roman" w:hAnsi="Times New Roman" w:cs="Times New Roman"/>
          <w:sz w:val="24"/>
          <w:szCs w:val="24"/>
          <w:lang w:eastAsia="lt-LT"/>
        </w:rPr>
        <w:t xml:space="preserve">6 a </w:t>
      </w:r>
      <w:r w:rsidR="00E20651" w:rsidRPr="00AC0E1E">
        <w:rPr>
          <w:rFonts w:ascii="Times New Roman" w:eastAsia="Times New Roman" w:hAnsi="Times New Roman" w:cs="Times New Roman"/>
          <w:sz w:val="24"/>
          <w:szCs w:val="24"/>
          <w:lang w:eastAsia="lt-LT"/>
        </w:rPr>
        <w:t>klasė sužinojo</w:t>
      </w:r>
      <w:r w:rsidRPr="00AC0E1E">
        <w:rPr>
          <w:rFonts w:ascii="Times New Roman" w:eastAsia="Times New Roman" w:hAnsi="Times New Roman" w:cs="Times New Roman"/>
          <w:sz w:val="24"/>
          <w:szCs w:val="24"/>
          <w:lang w:eastAsia="lt-LT"/>
        </w:rPr>
        <w:t xml:space="preserve">, kad elektros energijos, garo ir karšto vandens gamyba vyksta </w:t>
      </w:r>
      <w:r w:rsidR="00532E79" w:rsidRPr="00AC0E1E">
        <w:rPr>
          <w:rFonts w:ascii="Times New Roman" w:eastAsia="Times New Roman" w:hAnsi="Times New Roman" w:cs="Times New Roman"/>
          <w:sz w:val="24"/>
          <w:szCs w:val="24"/>
          <w:lang w:eastAsia="lt-LT"/>
        </w:rPr>
        <w:t>„</w:t>
      </w:r>
      <w:r w:rsidRPr="00AC0E1E">
        <w:rPr>
          <w:rFonts w:ascii="Times New Roman" w:eastAsia="Times New Roman" w:hAnsi="Times New Roman" w:cs="Times New Roman"/>
          <w:sz w:val="24"/>
          <w:szCs w:val="24"/>
          <w:lang w:eastAsia="lt-LT"/>
        </w:rPr>
        <w:t>Inkaro</w:t>
      </w:r>
      <w:r w:rsidR="00532E79" w:rsidRPr="00AC0E1E">
        <w:rPr>
          <w:rFonts w:ascii="Times New Roman" w:eastAsia="Times New Roman" w:hAnsi="Times New Roman" w:cs="Times New Roman"/>
          <w:sz w:val="24"/>
          <w:szCs w:val="24"/>
          <w:lang w:eastAsia="lt-LT"/>
        </w:rPr>
        <w:t>“</w:t>
      </w:r>
      <w:r w:rsidRPr="00AC0E1E">
        <w:rPr>
          <w:rFonts w:ascii="Times New Roman" w:eastAsia="Times New Roman" w:hAnsi="Times New Roman" w:cs="Times New Roman"/>
          <w:sz w:val="24"/>
          <w:szCs w:val="24"/>
          <w:lang w:eastAsia="lt-LT"/>
        </w:rPr>
        <w:t xml:space="preserve"> katilinėje. Ji aprūpina šiltu termofikaciniu vandeniu  dalį Šilainių  ir Vilijampolę. 6 mašinos po 25 tonas medienos važiuoja ant svarstyklių kiekvieną dieną, Tiek medienos reikia sudeginti. Kuo daugiau žievės, tuo daugiau pelenų. Kuo švaresnis kuras, tuo geriau katilui!</w:t>
      </w:r>
      <w:r w:rsidRPr="00AC0E1E">
        <w:rPr>
          <w:rFonts w:ascii="Times New Roman" w:eastAsia="Times New Roman" w:hAnsi="Times New Roman" w:cs="Times New Roman"/>
          <w:sz w:val="24"/>
          <w:szCs w:val="24"/>
          <w:lang w:eastAsia="lt-LT"/>
        </w:rPr>
        <w:br/>
      </w:r>
      <w:r w:rsidR="00E20651" w:rsidRPr="00AC0E1E">
        <w:rPr>
          <w:rFonts w:ascii="Times New Roman" w:eastAsia="Times New Roman" w:hAnsi="Times New Roman" w:cs="Times New Roman"/>
          <w:sz w:val="24"/>
          <w:szCs w:val="24"/>
          <w:lang w:eastAsia="lt-LT"/>
        </w:rPr>
        <w:t>Šios sri</w:t>
      </w:r>
      <w:r w:rsidR="00532E79" w:rsidRPr="00AC0E1E">
        <w:rPr>
          <w:rFonts w:ascii="Times New Roman" w:eastAsia="Times New Roman" w:hAnsi="Times New Roman" w:cs="Times New Roman"/>
          <w:sz w:val="24"/>
          <w:szCs w:val="24"/>
          <w:lang w:eastAsia="lt-LT"/>
        </w:rPr>
        <w:t>ties specialistus ruošia KTU, V</w:t>
      </w:r>
      <w:r w:rsidR="00E20651" w:rsidRPr="00AC0E1E">
        <w:rPr>
          <w:rFonts w:ascii="Times New Roman" w:eastAsia="Times New Roman" w:hAnsi="Times New Roman" w:cs="Times New Roman"/>
          <w:sz w:val="24"/>
          <w:szCs w:val="24"/>
          <w:lang w:eastAsia="lt-LT"/>
        </w:rPr>
        <w:t>U ir VDU</w:t>
      </w:r>
      <w:r w:rsidRPr="00AC0E1E">
        <w:rPr>
          <w:rFonts w:ascii="Times New Roman" w:eastAsia="Times New Roman" w:hAnsi="Times New Roman" w:cs="Times New Roman"/>
          <w:sz w:val="24"/>
          <w:szCs w:val="24"/>
          <w:lang w:eastAsia="lt-LT"/>
        </w:rPr>
        <w:t>.</w:t>
      </w:r>
    </w:p>
    <w:p w:rsidR="00196E6E" w:rsidRDefault="00196E6E" w:rsidP="00196E6E">
      <w:pPr>
        <w:shd w:val="clear" w:color="auto" w:fill="FFFFFF"/>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extent cx="3020468" cy="1699146"/>
            <wp:effectExtent l="0" t="0" r="8890" b="0"/>
            <wp:docPr id="9" name="Paveikslėlis 9" descr="C:\Users\Mokykla\Desktop\05-26\Tevu darbovietese\6a\DSC_1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kykla\Desktop\05-26\Tevu darbovietese\6a\DSC_1010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635" cy="1700928"/>
                    </a:xfrm>
                    <a:prstGeom prst="rect">
                      <a:avLst/>
                    </a:prstGeom>
                    <a:noFill/>
                    <a:ln>
                      <a:noFill/>
                    </a:ln>
                  </pic:spPr>
                </pic:pic>
              </a:graphicData>
            </a:graphic>
          </wp:inline>
        </w:drawing>
      </w:r>
      <w:r>
        <w:rPr>
          <w:rFonts w:ascii="Times New Roman" w:eastAsia="Times New Roman" w:hAnsi="Times New Roman" w:cs="Times New Roman"/>
          <w:noProof/>
          <w:sz w:val="24"/>
          <w:szCs w:val="24"/>
          <w:lang w:eastAsia="lt-LT"/>
        </w:rPr>
        <w:drawing>
          <wp:inline distT="0" distB="0" distL="0" distR="0">
            <wp:extent cx="3008339" cy="1692323"/>
            <wp:effectExtent l="0" t="0" r="1905" b="3175"/>
            <wp:docPr id="10" name="Paveikslėlis 10" descr="C:\Users\Mokykla\Desktop\05-26\Tevu darbovietese\6a\DSC_1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kykla\Desktop\05-26\Tevu darbovietese\6a\DSC_101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1493" cy="1694097"/>
                    </a:xfrm>
                    <a:prstGeom prst="rect">
                      <a:avLst/>
                    </a:prstGeom>
                    <a:noFill/>
                    <a:ln>
                      <a:noFill/>
                    </a:ln>
                  </pic:spPr>
                </pic:pic>
              </a:graphicData>
            </a:graphic>
          </wp:inline>
        </w:drawing>
      </w:r>
    </w:p>
    <w:p w:rsidR="00196E6E" w:rsidRPr="00AC0E1E" w:rsidRDefault="00196E6E" w:rsidP="00196E6E">
      <w:pPr>
        <w:shd w:val="clear" w:color="auto" w:fill="FFFFFF"/>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extent cx="3009331" cy="1692881"/>
            <wp:effectExtent l="0" t="0" r="635" b="3175"/>
            <wp:docPr id="11" name="Paveikslėlis 11" descr="C:\Users\Mokykla\Desktop\05-26\Tevu darbovietese\6a\DSC_1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kykla\Desktop\05-26\Tevu darbovietese\6a\DSC_101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5963" cy="1696612"/>
                    </a:xfrm>
                    <a:prstGeom prst="rect">
                      <a:avLst/>
                    </a:prstGeom>
                    <a:noFill/>
                    <a:ln>
                      <a:noFill/>
                    </a:ln>
                  </pic:spPr>
                </pic:pic>
              </a:graphicData>
            </a:graphic>
          </wp:inline>
        </w:drawing>
      </w:r>
      <w:r>
        <w:rPr>
          <w:rFonts w:ascii="Times New Roman" w:eastAsia="Times New Roman" w:hAnsi="Times New Roman" w:cs="Times New Roman"/>
          <w:noProof/>
          <w:sz w:val="24"/>
          <w:szCs w:val="24"/>
          <w:lang w:eastAsia="lt-LT"/>
        </w:rPr>
        <w:drawing>
          <wp:inline distT="0" distB="0" distL="0" distR="0">
            <wp:extent cx="2996209" cy="1685499"/>
            <wp:effectExtent l="0" t="0" r="0" b="0"/>
            <wp:docPr id="12" name="Paveikslėlis 12" descr="C:\Users\Mokykla\Desktop\05-26\Tevu darbovietese\6a\DSC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kykla\Desktop\05-26\Tevu darbovietese\6a\DSC_1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9350" cy="1687266"/>
                    </a:xfrm>
                    <a:prstGeom prst="rect">
                      <a:avLst/>
                    </a:prstGeom>
                    <a:noFill/>
                    <a:ln>
                      <a:noFill/>
                    </a:ln>
                  </pic:spPr>
                </pic:pic>
              </a:graphicData>
            </a:graphic>
          </wp:inline>
        </w:drawing>
      </w:r>
    </w:p>
    <w:p w:rsidR="00136524" w:rsidRDefault="00136524" w:rsidP="00AC0E1E">
      <w:pPr>
        <w:shd w:val="clear" w:color="auto" w:fill="FFFFFF"/>
        <w:spacing w:after="0" w:line="240" w:lineRule="auto"/>
        <w:ind w:firstLine="851"/>
        <w:contextualSpacing/>
        <w:jc w:val="both"/>
        <w:rPr>
          <w:rFonts w:ascii="Times New Roman" w:eastAsia="Times New Roman" w:hAnsi="Times New Roman" w:cs="Times New Roman"/>
          <w:sz w:val="24"/>
          <w:szCs w:val="24"/>
          <w:lang w:eastAsia="lt-LT"/>
        </w:rPr>
      </w:pPr>
      <w:r w:rsidRPr="00AC0E1E">
        <w:rPr>
          <w:rFonts w:ascii="Times New Roman" w:eastAsia="Times New Roman" w:hAnsi="Times New Roman" w:cs="Times New Roman"/>
          <w:sz w:val="24"/>
          <w:szCs w:val="24"/>
          <w:lang w:eastAsia="lt-LT"/>
        </w:rPr>
        <w:lastRenderedPageBreak/>
        <w:t xml:space="preserve">8a </w:t>
      </w:r>
      <w:r w:rsidR="00532E79" w:rsidRPr="00AC0E1E">
        <w:rPr>
          <w:rFonts w:ascii="Times New Roman" w:eastAsia="Times New Roman" w:hAnsi="Times New Roman" w:cs="Times New Roman"/>
          <w:sz w:val="24"/>
          <w:szCs w:val="24"/>
          <w:lang w:eastAsia="lt-LT"/>
        </w:rPr>
        <w:t>klasė nuvyko į</w:t>
      </w:r>
      <w:r w:rsidRPr="00AC0E1E">
        <w:rPr>
          <w:rFonts w:ascii="Times New Roman" w:eastAsia="Times New Roman" w:hAnsi="Times New Roman" w:cs="Times New Roman"/>
          <w:sz w:val="24"/>
          <w:szCs w:val="24"/>
          <w:lang w:eastAsia="lt-LT"/>
        </w:rPr>
        <w:t> UAB „Laneda“</w:t>
      </w:r>
      <w:r w:rsidR="00532E79" w:rsidRPr="00AC0E1E">
        <w:rPr>
          <w:rFonts w:ascii="Times New Roman" w:eastAsia="Times New Roman" w:hAnsi="Times New Roman" w:cs="Times New Roman"/>
          <w:sz w:val="24"/>
          <w:szCs w:val="24"/>
          <w:lang w:eastAsia="lt-LT"/>
        </w:rPr>
        <w:t xml:space="preserve">, </w:t>
      </w:r>
      <w:r w:rsidRPr="00AC0E1E">
        <w:rPr>
          <w:rFonts w:ascii="Times New Roman" w:eastAsia="Times New Roman" w:hAnsi="Times New Roman" w:cs="Times New Roman"/>
          <w:sz w:val="24"/>
          <w:szCs w:val="24"/>
          <w:lang w:eastAsia="lt-LT"/>
        </w:rPr>
        <w:t xml:space="preserve">į kurią pakvietė vieno </w:t>
      </w:r>
      <w:r w:rsidR="00532E79" w:rsidRPr="00AC0E1E">
        <w:rPr>
          <w:rFonts w:ascii="Times New Roman" w:eastAsia="Times New Roman" w:hAnsi="Times New Roman" w:cs="Times New Roman"/>
          <w:sz w:val="24"/>
          <w:szCs w:val="24"/>
          <w:lang w:eastAsia="lt-LT"/>
        </w:rPr>
        <w:t>mokinio</w:t>
      </w:r>
      <w:r w:rsidRPr="00AC0E1E">
        <w:rPr>
          <w:rFonts w:ascii="Times New Roman" w:eastAsia="Times New Roman" w:hAnsi="Times New Roman" w:cs="Times New Roman"/>
          <w:sz w:val="24"/>
          <w:szCs w:val="24"/>
          <w:lang w:eastAsia="lt-LT"/>
        </w:rPr>
        <w:t xml:space="preserve"> tėtis. Ši įmonė prekiauja krovininių automobilių dalimis bei aksesuara</w:t>
      </w:r>
      <w:r w:rsidR="00532E79" w:rsidRPr="00AC0E1E">
        <w:rPr>
          <w:rFonts w:ascii="Times New Roman" w:eastAsia="Times New Roman" w:hAnsi="Times New Roman" w:cs="Times New Roman"/>
          <w:sz w:val="24"/>
          <w:szCs w:val="24"/>
          <w:lang w:eastAsia="lt-LT"/>
        </w:rPr>
        <w:t>is. Mokiniai sužinojo apie UAB „</w:t>
      </w:r>
      <w:r w:rsidRPr="00AC0E1E">
        <w:rPr>
          <w:rFonts w:ascii="Times New Roman" w:eastAsia="Times New Roman" w:hAnsi="Times New Roman" w:cs="Times New Roman"/>
          <w:sz w:val="24"/>
          <w:szCs w:val="24"/>
          <w:lang w:eastAsia="lt-LT"/>
        </w:rPr>
        <w:t>L</w:t>
      </w:r>
      <w:r w:rsidR="00532E79" w:rsidRPr="00AC0E1E">
        <w:rPr>
          <w:rFonts w:ascii="Times New Roman" w:eastAsia="Times New Roman" w:hAnsi="Times New Roman" w:cs="Times New Roman"/>
          <w:sz w:val="24"/>
          <w:szCs w:val="24"/>
          <w:lang w:eastAsia="lt-LT"/>
        </w:rPr>
        <w:t>aneda</w:t>
      </w:r>
      <w:r w:rsidRPr="00AC0E1E">
        <w:rPr>
          <w:rFonts w:ascii="Times New Roman" w:eastAsia="Times New Roman" w:hAnsi="Times New Roman" w:cs="Times New Roman"/>
          <w:sz w:val="24"/>
          <w:szCs w:val="24"/>
          <w:lang w:eastAsia="lt-LT"/>
        </w:rPr>
        <w:t xml:space="preserve">” veiklą. Saulius Patašius pasidalijo mintimis apie ugdymą, jo </w:t>
      </w:r>
      <w:r w:rsidR="00532E79" w:rsidRPr="00AC0E1E">
        <w:rPr>
          <w:rFonts w:ascii="Times New Roman" w:eastAsia="Times New Roman" w:hAnsi="Times New Roman" w:cs="Times New Roman"/>
          <w:sz w:val="24"/>
          <w:szCs w:val="24"/>
          <w:lang w:eastAsia="lt-LT"/>
        </w:rPr>
        <w:t>reikšmę</w:t>
      </w:r>
      <w:r w:rsidRPr="00AC0E1E">
        <w:rPr>
          <w:rFonts w:ascii="Times New Roman" w:eastAsia="Times New Roman" w:hAnsi="Times New Roman" w:cs="Times New Roman"/>
          <w:sz w:val="24"/>
          <w:szCs w:val="24"/>
          <w:lang w:eastAsia="lt-LT"/>
        </w:rPr>
        <w:t>, d</w:t>
      </w:r>
      <w:r w:rsidR="00532E79" w:rsidRPr="00AC0E1E">
        <w:rPr>
          <w:rFonts w:ascii="Times New Roman" w:eastAsia="Times New Roman" w:hAnsi="Times New Roman" w:cs="Times New Roman"/>
          <w:sz w:val="24"/>
          <w:szCs w:val="24"/>
          <w:lang w:eastAsia="lt-LT"/>
        </w:rPr>
        <w:t>arbo galimybes šioje firmoje. Š</w:t>
      </w:r>
      <w:r w:rsidRPr="00AC0E1E">
        <w:rPr>
          <w:rFonts w:ascii="Times New Roman" w:eastAsia="Times New Roman" w:hAnsi="Times New Roman" w:cs="Times New Roman"/>
          <w:sz w:val="24"/>
          <w:szCs w:val="24"/>
          <w:lang w:eastAsia="lt-LT"/>
        </w:rPr>
        <w:t xml:space="preserve">is susitikimas suteikė ne tik </w:t>
      </w:r>
      <w:r w:rsidR="00532E79" w:rsidRPr="00AC0E1E">
        <w:rPr>
          <w:rFonts w:ascii="Times New Roman" w:eastAsia="Times New Roman" w:hAnsi="Times New Roman" w:cs="Times New Roman"/>
          <w:sz w:val="24"/>
          <w:szCs w:val="24"/>
          <w:lang w:eastAsia="lt-LT"/>
        </w:rPr>
        <w:t xml:space="preserve">naujų </w:t>
      </w:r>
      <w:r w:rsidRPr="00AC0E1E">
        <w:rPr>
          <w:rFonts w:ascii="Times New Roman" w:eastAsia="Times New Roman" w:hAnsi="Times New Roman" w:cs="Times New Roman"/>
          <w:sz w:val="24"/>
          <w:szCs w:val="24"/>
          <w:lang w:eastAsia="lt-LT"/>
        </w:rPr>
        <w:t xml:space="preserve">žinių, bet ir </w:t>
      </w:r>
      <w:r w:rsidR="00532E79" w:rsidRPr="00AC0E1E">
        <w:rPr>
          <w:rFonts w:ascii="Times New Roman" w:eastAsia="Times New Roman" w:hAnsi="Times New Roman" w:cs="Times New Roman"/>
          <w:sz w:val="24"/>
          <w:szCs w:val="24"/>
          <w:lang w:eastAsia="lt-LT"/>
        </w:rPr>
        <w:t>parodė, ko galime siekti ateityje.</w:t>
      </w:r>
    </w:p>
    <w:p w:rsidR="00196E6E" w:rsidRPr="00AC0E1E" w:rsidRDefault="00196E6E" w:rsidP="00196E6E">
      <w:pPr>
        <w:shd w:val="clear" w:color="auto" w:fill="FFFFFF"/>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extent cx="2965678" cy="1671851"/>
            <wp:effectExtent l="0" t="0" r="6350" b="5080"/>
            <wp:docPr id="13" name="Paveikslėlis 13" descr="C:\Users\Mokykla\Desktop\05-26\Tevu darbovietese\8a\20170526_10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kykla\Desktop\05-26\Tevu darbovietese\8a\20170526_1019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5246" cy="1671608"/>
                    </a:xfrm>
                    <a:prstGeom prst="rect">
                      <a:avLst/>
                    </a:prstGeom>
                    <a:noFill/>
                    <a:ln>
                      <a:noFill/>
                    </a:ln>
                  </pic:spPr>
                </pic:pic>
              </a:graphicData>
            </a:graphic>
          </wp:inline>
        </w:drawing>
      </w:r>
      <w:r>
        <w:rPr>
          <w:rFonts w:ascii="Times New Roman" w:eastAsia="Times New Roman" w:hAnsi="Times New Roman" w:cs="Times New Roman"/>
          <w:noProof/>
          <w:sz w:val="24"/>
          <w:szCs w:val="24"/>
          <w:lang w:eastAsia="lt-LT"/>
        </w:rPr>
        <w:drawing>
          <wp:inline distT="0" distB="0" distL="0" distR="0">
            <wp:extent cx="2977783" cy="1678675"/>
            <wp:effectExtent l="0" t="0" r="0" b="0"/>
            <wp:docPr id="14" name="Paveikslėlis 14" descr="C:\Users\Mokykla\Desktop\05-26\Tevu darbovietese\8a\20170526_1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kykla\Desktop\05-26\Tevu darbovietese\8a\20170526_1019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7350" cy="1678431"/>
                    </a:xfrm>
                    <a:prstGeom prst="rect">
                      <a:avLst/>
                    </a:prstGeom>
                    <a:noFill/>
                    <a:ln>
                      <a:noFill/>
                    </a:ln>
                  </pic:spPr>
                </pic:pic>
              </a:graphicData>
            </a:graphic>
          </wp:inline>
        </w:drawing>
      </w:r>
    </w:p>
    <w:p w:rsidR="00136524" w:rsidRDefault="00AC0E1E" w:rsidP="00AC0E1E">
      <w:pPr>
        <w:shd w:val="clear" w:color="auto" w:fill="FFFFFF"/>
        <w:spacing w:after="0" w:line="240" w:lineRule="auto"/>
        <w:ind w:firstLine="851"/>
        <w:contextualSpacing/>
        <w:jc w:val="both"/>
        <w:rPr>
          <w:rFonts w:ascii="Times New Roman" w:eastAsia="Times New Roman" w:hAnsi="Times New Roman" w:cs="Times New Roman"/>
          <w:sz w:val="24"/>
          <w:szCs w:val="24"/>
          <w:lang w:eastAsia="lt-LT"/>
        </w:rPr>
      </w:pPr>
      <w:r w:rsidRPr="00AC0E1E">
        <w:rPr>
          <w:rFonts w:ascii="Times New Roman" w:eastAsia="Times New Roman" w:hAnsi="Times New Roman" w:cs="Times New Roman"/>
          <w:sz w:val="24"/>
          <w:szCs w:val="24"/>
          <w:lang w:eastAsia="lt-LT"/>
        </w:rPr>
        <w:t>I</w:t>
      </w:r>
      <w:r w:rsidR="00136524" w:rsidRPr="00AC0E1E">
        <w:rPr>
          <w:rFonts w:ascii="Times New Roman" w:eastAsia="Times New Roman" w:hAnsi="Times New Roman" w:cs="Times New Roman"/>
          <w:sz w:val="24"/>
          <w:szCs w:val="24"/>
          <w:lang w:eastAsia="lt-LT"/>
        </w:rPr>
        <w:t>b klasė apsilankė AB „Swedbank“ centriniame filiale. Banko darbuotojos Dovilė Mikulienė ir  Viktorija Kuprienė papasakojo  apie savo darbą, gyventojų poreikius, susijusius su paskolomis, taupymu bei mokėjimais, pateikė praktinių patarimų.</w:t>
      </w:r>
    </w:p>
    <w:p w:rsidR="00196E6E" w:rsidRDefault="00196E6E" w:rsidP="00196E6E">
      <w:pPr>
        <w:shd w:val="clear" w:color="auto" w:fill="FFFFFF"/>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extent cx="3011238" cy="2258705"/>
            <wp:effectExtent l="0" t="0" r="0" b="8255"/>
            <wp:docPr id="15" name="Paveikslėlis 15" descr="C:\Users\Mokykla\Desktop\05-26\Tevu darbovietese\Ib\IMG_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kykla\Desktop\05-26\Tevu darbovietese\Ib\IMG_64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0800" cy="2258376"/>
                    </a:xfrm>
                    <a:prstGeom prst="rect">
                      <a:avLst/>
                    </a:prstGeom>
                    <a:noFill/>
                    <a:ln>
                      <a:noFill/>
                    </a:ln>
                  </pic:spPr>
                </pic:pic>
              </a:graphicData>
            </a:graphic>
          </wp:inline>
        </w:drawing>
      </w:r>
      <w:r>
        <w:rPr>
          <w:rFonts w:ascii="Times New Roman" w:eastAsia="Times New Roman" w:hAnsi="Times New Roman" w:cs="Times New Roman"/>
          <w:noProof/>
          <w:sz w:val="24"/>
          <w:szCs w:val="24"/>
          <w:lang w:eastAsia="lt-LT"/>
        </w:rPr>
        <w:drawing>
          <wp:inline distT="0" distB="0" distL="0" distR="0">
            <wp:extent cx="2993043" cy="2245057"/>
            <wp:effectExtent l="0" t="0" r="0" b="3175"/>
            <wp:docPr id="16" name="Paveikslėlis 16" descr="C:\Users\Mokykla\Desktop\05-26\Tevu darbovietese\Ib\IMG_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kykla\Desktop\05-26\Tevu darbovietese\Ib\IMG_65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2607" cy="2244730"/>
                    </a:xfrm>
                    <a:prstGeom prst="rect">
                      <a:avLst/>
                    </a:prstGeom>
                    <a:noFill/>
                    <a:ln>
                      <a:noFill/>
                    </a:ln>
                  </pic:spPr>
                </pic:pic>
              </a:graphicData>
            </a:graphic>
          </wp:inline>
        </w:drawing>
      </w:r>
    </w:p>
    <w:p w:rsidR="00196E6E" w:rsidRPr="00AC0E1E" w:rsidRDefault="00196E6E" w:rsidP="00196E6E">
      <w:pPr>
        <w:shd w:val="clear" w:color="auto" w:fill="FFFFFF"/>
        <w:spacing w:after="0" w:line="240" w:lineRule="auto"/>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extent cx="3009331" cy="2257275"/>
            <wp:effectExtent l="0" t="0" r="635" b="0"/>
            <wp:docPr id="17" name="Paveikslėlis 17" descr="C:\Users\Mokykla\Desktop\05-26\Tevu darbovietese\Ib\IMG_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kykla\Desktop\05-26\Tevu darbovietese\Ib\IMG_65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3233" cy="2260202"/>
                    </a:xfrm>
                    <a:prstGeom prst="rect">
                      <a:avLst/>
                    </a:prstGeom>
                    <a:noFill/>
                    <a:ln>
                      <a:noFill/>
                    </a:ln>
                  </pic:spPr>
                </pic:pic>
              </a:graphicData>
            </a:graphic>
          </wp:inline>
        </w:drawing>
      </w:r>
      <w:r>
        <w:rPr>
          <w:rFonts w:ascii="Times New Roman" w:eastAsia="Times New Roman" w:hAnsi="Times New Roman" w:cs="Times New Roman"/>
          <w:noProof/>
          <w:sz w:val="24"/>
          <w:szCs w:val="24"/>
          <w:lang w:eastAsia="lt-LT"/>
        </w:rPr>
        <w:drawing>
          <wp:inline distT="0" distB="0" distL="0" distR="0">
            <wp:extent cx="2983944" cy="2238232"/>
            <wp:effectExtent l="0" t="0" r="6985" b="0"/>
            <wp:docPr id="18" name="Paveikslėlis 18" descr="C:\Users\Mokykla\Desktop\05-26\Tevu darbovietese\Ib\IMG_6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kykla\Desktop\05-26\Tevu darbovietese\Ib\IMG_65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3510" cy="2237906"/>
                    </a:xfrm>
                    <a:prstGeom prst="rect">
                      <a:avLst/>
                    </a:prstGeom>
                    <a:noFill/>
                    <a:ln>
                      <a:noFill/>
                    </a:ln>
                  </pic:spPr>
                </pic:pic>
              </a:graphicData>
            </a:graphic>
          </wp:inline>
        </w:drawing>
      </w:r>
    </w:p>
    <w:p w:rsidR="00136524" w:rsidRPr="00AC0E1E" w:rsidRDefault="00136524" w:rsidP="00AC0E1E">
      <w:pPr>
        <w:shd w:val="clear" w:color="auto" w:fill="FFFFFF"/>
        <w:spacing w:after="0" w:line="240" w:lineRule="auto"/>
        <w:ind w:firstLine="851"/>
        <w:contextualSpacing/>
        <w:jc w:val="both"/>
        <w:rPr>
          <w:rFonts w:ascii="Times New Roman" w:eastAsia="Times New Roman" w:hAnsi="Times New Roman" w:cs="Times New Roman"/>
          <w:sz w:val="24"/>
          <w:szCs w:val="24"/>
          <w:lang w:eastAsia="lt-LT"/>
        </w:rPr>
      </w:pPr>
      <w:r w:rsidRPr="00AC0E1E">
        <w:rPr>
          <w:rFonts w:ascii="Times New Roman" w:eastAsia="Times New Roman" w:hAnsi="Times New Roman" w:cs="Times New Roman"/>
          <w:sz w:val="24"/>
          <w:szCs w:val="24"/>
          <w:lang w:eastAsia="lt-LT"/>
        </w:rPr>
        <w:t>Nuoširdžiai dėkojame Domanto mamai Danguolei Bacevičiūtei, Eglės mamai Rasai Virginijai Venterienei, Danielės mamai Viktorijai Kuprienei, Jokūbo tėveliui Donatui Averkai ir Justino tėveliui Sauliui Patašiui už dėmesį bei indėlį ugdant jaunąją kartą, įdomų savo profesinės veiklos pristatymą ir naudingą informaciją gimnazijos mokiniams. Dėkojame visoms įmonėms, įstaigoms ir organizacijoms už suteiktą galimybę „pasimatuoti“ tėvų profesijas, artimiau susipažinti su darbuotojų kasdienybe, o visiems klasių vadovams ir mokytojams - už geranorišką pagalbą organizuojant šį renginį.</w:t>
      </w:r>
    </w:p>
    <w:p w:rsidR="003B65BD" w:rsidRPr="00AC0E1E" w:rsidRDefault="00136524" w:rsidP="00196E6E">
      <w:pPr>
        <w:shd w:val="clear" w:color="auto" w:fill="FFFFFF"/>
        <w:spacing w:after="0" w:line="240" w:lineRule="auto"/>
        <w:contextualSpacing/>
        <w:rPr>
          <w:rFonts w:ascii="Times New Roman" w:hAnsi="Times New Roman" w:cs="Times New Roman"/>
          <w:sz w:val="24"/>
          <w:szCs w:val="24"/>
        </w:rPr>
      </w:pPr>
      <w:r w:rsidRPr="00AC0E1E">
        <w:rPr>
          <w:rFonts w:ascii="Times New Roman" w:eastAsia="Times New Roman" w:hAnsi="Times New Roman" w:cs="Times New Roman"/>
          <w:sz w:val="24"/>
          <w:szCs w:val="24"/>
          <w:lang w:eastAsia="lt-LT"/>
        </w:rPr>
        <w:t> </w:t>
      </w:r>
    </w:p>
    <w:sectPr w:rsidR="003B65BD" w:rsidRPr="00AC0E1E">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31B5" w:rsidRDefault="009831B5" w:rsidP="00184896">
      <w:pPr>
        <w:spacing w:after="0" w:line="240" w:lineRule="auto"/>
      </w:pPr>
      <w:r>
        <w:separator/>
      </w:r>
    </w:p>
  </w:endnote>
  <w:endnote w:type="continuationSeparator" w:id="0">
    <w:p w:rsidR="009831B5" w:rsidRDefault="009831B5" w:rsidP="0018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31B5" w:rsidRDefault="009831B5" w:rsidP="00184896">
      <w:pPr>
        <w:spacing w:after="0" w:line="240" w:lineRule="auto"/>
      </w:pPr>
      <w:r>
        <w:separator/>
      </w:r>
    </w:p>
  </w:footnote>
  <w:footnote w:type="continuationSeparator" w:id="0">
    <w:p w:rsidR="009831B5" w:rsidRDefault="009831B5" w:rsidP="001848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05E"/>
    <w:rsid w:val="00136524"/>
    <w:rsid w:val="00184896"/>
    <w:rsid w:val="00196E6E"/>
    <w:rsid w:val="00225E58"/>
    <w:rsid w:val="002D6687"/>
    <w:rsid w:val="003B65BD"/>
    <w:rsid w:val="003E121E"/>
    <w:rsid w:val="003F305E"/>
    <w:rsid w:val="004A39B7"/>
    <w:rsid w:val="00532E79"/>
    <w:rsid w:val="005C101D"/>
    <w:rsid w:val="009831B5"/>
    <w:rsid w:val="00A676C5"/>
    <w:rsid w:val="00AC0E1E"/>
    <w:rsid w:val="00CB7593"/>
    <w:rsid w:val="00CD1FD5"/>
    <w:rsid w:val="00E20651"/>
    <w:rsid w:val="00E41AE5"/>
    <w:rsid w:val="00E735DB"/>
    <w:rsid w:val="00EC272B"/>
    <w:rsid w:val="00FB072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524"/>
    <w:rPr>
      <w:rFonts w:ascii="Tahoma" w:hAnsi="Tahoma" w:cs="Tahoma"/>
      <w:sz w:val="16"/>
      <w:szCs w:val="16"/>
    </w:rPr>
  </w:style>
  <w:style w:type="paragraph" w:styleId="Header">
    <w:name w:val="header"/>
    <w:basedOn w:val="Normal"/>
    <w:link w:val="HeaderChar"/>
    <w:uiPriority w:val="99"/>
    <w:unhideWhenUsed/>
    <w:rsid w:val="00184896"/>
    <w:pPr>
      <w:tabs>
        <w:tab w:val="center" w:pos="4819"/>
        <w:tab w:val="right" w:pos="9638"/>
      </w:tabs>
      <w:spacing w:after="0" w:line="240" w:lineRule="auto"/>
    </w:pPr>
  </w:style>
  <w:style w:type="character" w:customStyle="1" w:styleId="HeaderChar">
    <w:name w:val="Header Char"/>
    <w:basedOn w:val="DefaultParagraphFont"/>
    <w:link w:val="Header"/>
    <w:uiPriority w:val="99"/>
    <w:rsid w:val="00184896"/>
  </w:style>
  <w:style w:type="paragraph" w:styleId="Footer">
    <w:name w:val="footer"/>
    <w:basedOn w:val="Normal"/>
    <w:link w:val="FooterChar"/>
    <w:uiPriority w:val="99"/>
    <w:unhideWhenUsed/>
    <w:rsid w:val="00184896"/>
    <w:pPr>
      <w:tabs>
        <w:tab w:val="center" w:pos="4819"/>
        <w:tab w:val="right" w:pos="9638"/>
      </w:tabs>
      <w:spacing w:after="0" w:line="240" w:lineRule="auto"/>
    </w:pPr>
  </w:style>
  <w:style w:type="character" w:customStyle="1" w:styleId="FooterChar">
    <w:name w:val="Footer Char"/>
    <w:basedOn w:val="DefaultParagraphFont"/>
    <w:link w:val="Footer"/>
    <w:uiPriority w:val="99"/>
    <w:rsid w:val="001848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524"/>
    <w:rPr>
      <w:rFonts w:ascii="Tahoma" w:hAnsi="Tahoma" w:cs="Tahoma"/>
      <w:sz w:val="16"/>
      <w:szCs w:val="16"/>
    </w:rPr>
  </w:style>
  <w:style w:type="paragraph" w:styleId="Header">
    <w:name w:val="header"/>
    <w:basedOn w:val="Normal"/>
    <w:link w:val="HeaderChar"/>
    <w:uiPriority w:val="99"/>
    <w:unhideWhenUsed/>
    <w:rsid w:val="00184896"/>
    <w:pPr>
      <w:tabs>
        <w:tab w:val="center" w:pos="4819"/>
        <w:tab w:val="right" w:pos="9638"/>
      </w:tabs>
      <w:spacing w:after="0" w:line="240" w:lineRule="auto"/>
    </w:pPr>
  </w:style>
  <w:style w:type="character" w:customStyle="1" w:styleId="HeaderChar">
    <w:name w:val="Header Char"/>
    <w:basedOn w:val="DefaultParagraphFont"/>
    <w:link w:val="Header"/>
    <w:uiPriority w:val="99"/>
    <w:rsid w:val="00184896"/>
  </w:style>
  <w:style w:type="paragraph" w:styleId="Footer">
    <w:name w:val="footer"/>
    <w:basedOn w:val="Normal"/>
    <w:link w:val="FooterChar"/>
    <w:uiPriority w:val="99"/>
    <w:unhideWhenUsed/>
    <w:rsid w:val="00184896"/>
    <w:pPr>
      <w:tabs>
        <w:tab w:val="center" w:pos="4819"/>
        <w:tab w:val="right" w:pos="9638"/>
      </w:tabs>
      <w:spacing w:after="0" w:line="240" w:lineRule="auto"/>
    </w:pPr>
  </w:style>
  <w:style w:type="character" w:customStyle="1" w:styleId="FooterChar">
    <w:name w:val="Footer Char"/>
    <w:basedOn w:val="DefaultParagraphFont"/>
    <w:link w:val="Footer"/>
    <w:uiPriority w:val="99"/>
    <w:rsid w:val="00184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419047">
      <w:bodyDiv w:val="1"/>
      <w:marLeft w:val="0"/>
      <w:marRight w:val="0"/>
      <w:marTop w:val="0"/>
      <w:marBottom w:val="0"/>
      <w:divBdr>
        <w:top w:val="none" w:sz="0" w:space="0" w:color="auto"/>
        <w:left w:val="none" w:sz="0" w:space="0" w:color="auto"/>
        <w:bottom w:val="none" w:sz="0" w:space="0" w:color="auto"/>
        <w:right w:val="none" w:sz="0" w:space="0" w:color="auto"/>
      </w:divBdr>
      <w:divsChild>
        <w:div w:id="130169653">
          <w:marLeft w:val="0"/>
          <w:marRight w:val="0"/>
          <w:marTop w:val="0"/>
          <w:marBottom w:val="0"/>
          <w:divBdr>
            <w:top w:val="none" w:sz="0" w:space="0" w:color="auto"/>
            <w:left w:val="none" w:sz="0" w:space="0" w:color="auto"/>
            <w:bottom w:val="none" w:sz="0" w:space="0" w:color="auto"/>
            <w:right w:val="none" w:sz="0" w:space="0" w:color="auto"/>
          </w:divBdr>
          <w:divsChild>
            <w:div w:id="1690989910">
              <w:marLeft w:val="660"/>
              <w:marRight w:val="0"/>
              <w:marTop w:val="0"/>
              <w:marBottom w:val="0"/>
              <w:divBdr>
                <w:top w:val="none" w:sz="0" w:space="0" w:color="auto"/>
                <w:left w:val="none" w:sz="0" w:space="0" w:color="auto"/>
                <w:bottom w:val="none" w:sz="0" w:space="0" w:color="auto"/>
                <w:right w:val="none" w:sz="0" w:space="0" w:color="auto"/>
              </w:divBdr>
              <w:divsChild>
                <w:div w:id="974986501">
                  <w:marLeft w:val="0"/>
                  <w:marRight w:val="225"/>
                  <w:marTop w:val="75"/>
                  <w:marBottom w:val="0"/>
                  <w:divBdr>
                    <w:top w:val="none" w:sz="0" w:space="0" w:color="auto"/>
                    <w:left w:val="none" w:sz="0" w:space="0" w:color="auto"/>
                    <w:bottom w:val="none" w:sz="0" w:space="0" w:color="auto"/>
                    <w:right w:val="none" w:sz="0" w:space="0" w:color="auto"/>
                  </w:divBdr>
                  <w:divsChild>
                    <w:div w:id="1128742124">
                      <w:marLeft w:val="0"/>
                      <w:marRight w:val="0"/>
                      <w:marTop w:val="0"/>
                      <w:marBottom w:val="0"/>
                      <w:divBdr>
                        <w:top w:val="none" w:sz="0" w:space="0" w:color="auto"/>
                        <w:left w:val="none" w:sz="0" w:space="0" w:color="auto"/>
                        <w:bottom w:val="none" w:sz="0" w:space="0" w:color="auto"/>
                        <w:right w:val="none" w:sz="0" w:space="0" w:color="auto"/>
                      </w:divBdr>
                      <w:divsChild>
                        <w:div w:id="1351954320">
                          <w:marLeft w:val="0"/>
                          <w:marRight w:val="0"/>
                          <w:marTop w:val="0"/>
                          <w:marBottom w:val="0"/>
                          <w:divBdr>
                            <w:top w:val="none" w:sz="0" w:space="0" w:color="auto"/>
                            <w:left w:val="none" w:sz="0" w:space="0" w:color="auto"/>
                            <w:bottom w:val="none" w:sz="0" w:space="0" w:color="auto"/>
                            <w:right w:val="none" w:sz="0" w:space="0" w:color="auto"/>
                          </w:divBdr>
                          <w:divsChild>
                            <w:div w:id="1948271116">
                              <w:marLeft w:val="0"/>
                              <w:marRight w:val="0"/>
                              <w:marTop w:val="0"/>
                              <w:marBottom w:val="0"/>
                              <w:divBdr>
                                <w:top w:val="single" w:sz="6" w:space="4" w:color="DDDDDD"/>
                                <w:left w:val="single" w:sz="6" w:space="4" w:color="DDDDDD"/>
                                <w:bottom w:val="single" w:sz="6" w:space="4" w:color="DDDDDD"/>
                                <w:right w:val="single" w:sz="6" w:space="4" w:color="DDDDDD"/>
                              </w:divBdr>
                            </w:div>
                          </w:divsChild>
                        </w:div>
                      </w:divsChild>
                    </w:div>
                  </w:divsChild>
                </w:div>
                <w:div w:id="634339809">
                  <w:marLeft w:val="0"/>
                  <w:marRight w:val="0"/>
                  <w:marTop w:val="225"/>
                  <w:marBottom w:val="225"/>
                  <w:divBdr>
                    <w:top w:val="none" w:sz="0" w:space="0" w:color="auto"/>
                    <w:left w:val="none" w:sz="0" w:space="0" w:color="auto"/>
                    <w:bottom w:val="none" w:sz="0" w:space="0" w:color="auto"/>
                    <w:right w:val="none" w:sz="0" w:space="0" w:color="auto"/>
                  </w:divBdr>
                  <w:divsChild>
                    <w:div w:id="133938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1786</Words>
  <Characters>1019</Characters>
  <Application>Microsoft Office Word</Application>
  <DocSecurity>0</DocSecurity>
  <Lines>8</Lines>
  <Paragraphs>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Biblioteka</dc:creator>
  <cp:lastModifiedBy>Indra Andrijauskaitė</cp:lastModifiedBy>
  <cp:revision>3</cp:revision>
  <dcterms:created xsi:type="dcterms:W3CDTF">2017-06-14T13:35:00Z</dcterms:created>
  <dcterms:modified xsi:type="dcterms:W3CDTF">2017-06-19T12:16:00Z</dcterms:modified>
</cp:coreProperties>
</file>